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E" w:rsidRPr="00A9713E" w:rsidRDefault="00A9713E" w:rsidP="00A9713E">
      <w:pPr>
        <w:ind w:firstLineChars="400" w:firstLine="1120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A9713E">
        <w:rPr>
          <w:rFonts w:ascii="微软雅黑" w:eastAsia="微软雅黑" w:hAnsi="微软雅黑" w:hint="eastAsia"/>
          <w:b/>
          <w:sz w:val="28"/>
          <w:szCs w:val="28"/>
        </w:rPr>
        <w:t>学大教育集团成都分公司2017年校园招聘</w:t>
      </w:r>
    </w:p>
    <w:p w:rsidR="0039254B" w:rsidRPr="00A9713E" w:rsidRDefault="0039254B" w:rsidP="00A9713E">
      <w:pPr>
        <w:ind w:firstLineChars="200" w:firstLine="420"/>
        <w:rPr>
          <w:rFonts w:ascii="微软雅黑" w:eastAsia="微软雅黑" w:hAnsi="微软雅黑"/>
        </w:rPr>
      </w:pPr>
      <w:r w:rsidRPr="00A9713E">
        <w:rPr>
          <w:rFonts w:ascii="微软雅黑" w:eastAsia="微软雅黑" w:hAnsi="微软雅黑" w:hint="eastAsia"/>
        </w:rPr>
        <w:t>学大教育集团创立于2001年9月，主要面向中小学生（K12），以个性化1对1智能辅导为主业，包括个性化1对1、个性化小组课、国际教育等产品。目前在全国120个城市，开设近600余所个性化学习中心，2010年11月，学大教育以“XUE”为股票代码，在纽约股票交易所（NYSE）上市交易。2016年6月学大教育正式回归A</w:t>
      </w:r>
      <w:r w:rsidRPr="00A9713E">
        <w:rPr>
          <w:rFonts w:ascii="微软雅黑" w:eastAsia="微软雅黑" w:hAnsi="微软雅黑" w:hint="eastAsia"/>
        </w:rPr>
        <w:t>股上市，成为国内首家A股上市的教育培训机构。</w:t>
      </w:r>
    </w:p>
    <w:p w:rsidR="00185F3F" w:rsidRPr="00A9713E" w:rsidRDefault="0039254B" w:rsidP="0039254B">
      <w:pPr>
        <w:ind w:firstLineChars="200" w:firstLine="42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成都学大教育成立于2005年，经过十一年的发展，目前在成都已开设16所学习中心，15年开始学</w:t>
      </w:r>
      <w:proofErr w:type="gramStart"/>
      <w:r w:rsidRPr="00A9713E">
        <w:rPr>
          <w:rFonts w:ascii="微软雅黑" w:eastAsia="微软雅黑" w:hAnsi="微软雅黑" w:hint="eastAsia"/>
        </w:rPr>
        <w:t>大实行</w:t>
      </w:r>
      <w:proofErr w:type="gramEnd"/>
      <w:r w:rsidRPr="00A9713E">
        <w:rPr>
          <w:rFonts w:ascii="微软雅黑" w:eastAsia="微软雅黑" w:hAnsi="微软雅黑" w:hint="eastAsia"/>
        </w:rPr>
        <w:t>区域化管理，</w:t>
      </w:r>
      <w:r w:rsidRPr="00A9713E">
        <w:rPr>
          <w:rFonts w:ascii="微软雅黑" w:eastAsia="微软雅黑" w:hAnsi="微软雅黑" w:hint="eastAsia"/>
        </w:rPr>
        <w:t>作为西南大区的核心城市，</w:t>
      </w:r>
      <w:r w:rsidRPr="00A9713E">
        <w:rPr>
          <w:rFonts w:ascii="微软雅黑" w:eastAsia="微软雅黑" w:hAnsi="微软雅黑" w:hint="eastAsia"/>
        </w:rPr>
        <w:t>更多职位，更广阔的发展平台等你来挑战！</w:t>
      </w:r>
      <w:bookmarkStart w:id="0" w:name="_GoBack"/>
      <w:bookmarkEnd w:id="0"/>
    </w:p>
    <w:p w:rsidR="0039254B" w:rsidRPr="00A9713E" w:rsidRDefault="0039254B" w:rsidP="00A9713E">
      <w:pPr>
        <w:ind w:firstLineChars="200" w:firstLine="420"/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  <w:b/>
        </w:rPr>
        <w:t>招聘职位：</w:t>
      </w:r>
    </w:p>
    <w:tbl>
      <w:tblPr>
        <w:tblStyle w:val="a4"/>
        <w:tblW w:w="4897" w:type="dxa"/>
        <w:tblInd w:w="1590" w:type="dxa"/>
        <w:tblLook w:val="04A0" w:firstRow="1" w:lastRow="0" w:firstColumn="1" w:lastColumn="0" w:noHBand="0" w:noVBand="1"/>
      </w:tblPr>
      <w:tblGrid>
        <w:gridCol w:w="2487"/>
        <w:gridCol w:w="2410"/>
      </w:tblGrid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岗位需求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需求人数</w:t>
            </w:r>
          </w:p>
        </w:tc>
      </w:tr>
      <w:tr w:rsidR="00FD0E3C" w:rsidRPr="00A9713E" w:rsidTr="00A9713E">
        <w:trPr>
          <w:trHeight w:val="305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小初语文教师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10</w:t>
            </w:r>
          </w:p>
        </w:tc>
      </w:tr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初高中语文教师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10</w:t>
            </w:r>
          </w:p>
        </w:tc>
      </w:tr>
      <w:tr w:rsidR="00FD0E3C" w:rsidRPr="00A9713E" w:rsidTr="00A9713E">
        <w:trPr>
          <w:trHeight w:val="305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初高中物理教师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20</w:t>
            </w:r>
          </w:p>
        </w:tc>
      </w:tr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初高中数学教师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20</w:t>
            </w:r>
          </w:p>
        </w:tc>
      </w:tr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初高中英语教师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20</w:t>
            </w:r>
          </w:p>
        </w:tc>
      </w:tr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初高中化学教师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10</w:t>
            </w:r>
          </w:p>
        </w:tc>
      </w:tr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教育咨询师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30</w:t>
            </w:r>
          </w:p>
        </w:tc>
      </w:tr>
      <w:tr w:rsidR="00FD0E3C" w:rsidRPr="00A9713E" w:rsidTr="00A9713E">
        <w:trPr>
          <w:trHeight w:val="320"/>
        </w:trPr>
        <w:tc>
          <w:tcPr>
            <w:tcW w:w="2487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学习管理师</w:t>
            </w:r>
          </w:p>
        </w:tc>
        <w:tc>
          <w:tcPr>
            <w:tcW w:w="2410" w:type="dxa"/>
          </w:tcPr>
          <w:p w:rsidR="00FD0E3C" w:rsidRPr="00A9713E" w:rsidRDefault="00FD0E3C" w:rsidP="0039254B">
            <w:pPr>
              <w:rPr>
                <w:rFonts w:ascii="微软雅黑" w:eastAsia="微软雅黑" w:hAnsi="微软雅黑" w:hint="eastAsia"/>
              </w:rPr>
            </w:pPr>
            <w:r w:rsidRPr="00A9713E">
              <w:rPr>
                <w:rFonts w:ascii="微软雅黑" w:eastAsia="微软雅黑" w:hAnsi="微软雅黑" w:hint="eastAsia"/>
              </w:rPr>
              <w:t>10</w:t>
            </w:r>
          </w:p>
        </w:tc>
      </w:tr>
    </w:tbl>
    <w:p w:rsidR="0039254B" w:rsidRPr="00A9713E" w:rsidRDefault="00FD0E3C" w:rsidP="00A9713E">
      <w:pPr>
        <w:ind w:firstLineChars="200" w:firstLine="420"/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  <w:b/>
        </w:rPr>
        <w:t>教师类岗位：</w:t>
      </w:r>
    </w:p>
    <w:p w:rsidR="00FD0E3C" w:rsidRPr="00A9713E" w:rsidRDefault="00FD0E3C" w:rsidP="0039254B">
      <w:pPr>
        <w:ind w:firstLineChars="200" w:firstLine="42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我们期待遇见这样的你：</w:t>
      </w:r>
    </w:p>
    <w:p w:rsidR="00FD0E3C" w:rsidRPr="00A9713E" w:rsidRDefault="00FD0E3C" w:rsidP="00FD0E3C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Cs w:val="21"/>
        </w:rPr>
      </w:pPr>
      <w:r w:rsidRPr="00A9713E">
        <w:rPr>
          <w:rFonts w:ascii="微软雅黑" w:eastAsia="微软雅黑" w:hAnsi="微软雅黑" w:hint="eastAsia"/>
          <w:szCs w:val="21"/>
        </w:rPr>
        <w:t>专业不限，统招本科及以上学历；</w:t>
      </w:r>
    </w:p>
    <w:p w:rsidR="00FD0E3C" w:rsidRPr="00A9713E" w:rsidRDefault="00FD0E3C" w:rsidP="00FD0E3C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lastRenderedPageBreak/>
        <w:t>性格开朗、形象气质佳，亲和力强。</w:t>
      </w:r>
    </w:p>
    <w:p w:rsidR="00FD0E3C" w:rsidRPr="00A9713E" w:rsidRDefault="00FD0E3C" w:rsidP="00FD0E3C">
      <w:pPr>
        <w:ind w:firstLine="420"/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  <w:b/>
        </w:rPr>
        <w:t>教育咨询师岗位：</w:t>
      </w:r>
    </w:p>
    <w:p w:rsidR="00FD0E3C" w:rsidRPr="00A9713E" w:rsidRDefault="00FD0E3C" w:rsidP="00FD0E3C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Cs w:val="21"/>
        </w:rPr>
      </w:pPr>
      <w:r w:rsidRPr="00A9713E">
        <w:rPr>
          <w:rFonts w:ascii="微软雅黑" w:eastAsia="微软雅黑" w:hAnsi="微软雅黑" w:hint="eastAsia"/>
          <w:szCs w:val="21"/>
        </w:rPr>
        <w:t>性格开朗，有良好的沟通、学习能力。</w:t>
      </w:r>
    </w:p>
    <w:p w:rsidR="00FD0E3C" w:rsidRPr="00A9713E" w:rsidRDefault="00FD0E3C" w:rsidP="00FD0E3C">
      <w:pPr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  </w:t>
      </w:r>
      <w:r w:rsidRPr="00A9713E">
        <w:rPr>
          <w:rFonts w:ascii="微软雅黑" w:eastAsia="微软雅黑" w:hAnsi="微软雅黑" w:hint="eastAsia"/>
          <w:b/>
        </w:rPr>
        <w:t xml:space="preserve">  </w:t>
      </w:r>
      <w:proofErr w:type="gramStart"/>
      <w:r w:rsidRPr="00A9713E">
        <w:rPr>
          <w:rFonts w:ascii="微软雅黑" w:eastAsia="微软雅黑" w:hAnsi="微软雅黑" w:hint="eastAsia"/>
          <w:b/>
        </w:rPr>
        <w:t>学管类</w:t>
      </w:r>
      <w:proofErr w:type="gramEnd"/>
      <w:r w:rsidRPr="00A9713E">
        <w:rPr>
          <w:rFonts w:ascii="微软雅黑" w:eastAsia="微软雅黑" w:hAnsi="微软雅黑" w:hint="eastAsia"/>
          <w:b/>
        </w:rPr>
        <w:t>岗位</w:t>
      </w:r>
      <w:r w:rsidRPr="00A9713E">
        <w:rPr>
          <w:rFonts w:ascii="微软雅黑" w:eastAsia="微软雅黑" w:hAnsi="微软雅黑" w:hint="eastAsia"/>
        </w:rPr>
        <w:t>：</w:t>
      </w:r>
    </w:p>
    <w:p w:rsidR="00FD0E3C" w:rsidRPr="00A9713E" w:rsidRDefault="00FD0E3C" w:rsidP="00FD0E3C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良好的沟通协调能力，耐心细心，</w:t>
      </w:r>
    </w:p>
    <w:p w:rsidR="005838C7" w:rsidRPr="00A9713E" w:rsidRDefault="00FD0E3C" w:rsidP="005838C7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形象气质佳，综合能力强。</w:t>
      </w:r>
    </w:p>
    <w:p w:rsidR="00FD0E3C" w:rsidRPr="00A9713E" w:rsidRDefault="00FD0E3C" w:rsidP="00A9713E">
      <w:pPr>
        <w:ind w:firstLineChars="200" w:firstLine="42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  <w:b/>
        </w:rPr>
        <w:t>薪酬福利待遇</w:t>
      </w:r>
      <w:r w:rsidRPr="00A9713E">
        <w:rPr>
          <w:rFonts w:ascii="微软雅黑" w:eastAsia="微软雅黑" w:hAnsi="微软雅黑" w:hint="eastAsia"/>
        </w:rPr>
        <w:t>：</w:t>
      </w:r>
    </w:p>
    <w:p w:rsidR="00FD0E3C" w:rsidRPr="00A9713E" w:rsidRDefault="00FD0E3C" w:rsidP="00FD0E3C">
      <w:pPr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    </w:t>
      </w:r>
      <w:r w:rsidR="005838C7" w:rsidRPr="00A9713E">
        <w:rPr>
          <w:rFonts w:ascii="微软雅黑" w:eastAsia="微软雅黑" w:hAnsi="微软雅黑" w:hint="eastAsia"/>
        </w:rPr>
        <w:t xml:space="preserve">  </w:t>
      </w:r>
      <w:r w:rsidRPr="00A9713E">
        <w:rPr>
          <w:rFonts w:ascii="微软雅黑" w:eastAsia="微软雅黑" w:hAnsi="微软雅黑" w:hint="eastAsia"/>
        </w:rPr>
        <w:t>教师岗：年薪：</w:t>
      </w:r>
      <w:r w:rsidR="005838C7" w:rsidRPr="00A9713E">
        <w:rPr>
          <w:rFonts w:ascii="微软雅黑" w:eastAsia="微软雅黑" w:hAnsi="微软雅黑" w:hint="eastAsia"/>
        </w:rPr>
        <w:t>10</w:t>
      </w:r>
      <w:r w:rsidRPr="00A9713E">
        <w:rPr>
          <w:rFonts w:ascii="微软雅黑" w:eastAsia="微软雅黑" w:hAnsi="微软雅黑" w:hint="eastAsia"/>
        </w:rPr>
        <w:t>W——</w:t>
      </w:r>
      <w:r w:rsidR="005838C7" w:rsidRPr="00A9713E">
        <w:rPr>
          <w:rFonts w:ascii="微软雅黑" w:eastAsia="微软雅黑" w:hAnsi="微软雅黑" w:hint="eastAsia"/>
        </w:rPr>
        <w:t>20</w:t>
      </w:r>
      <w:r w:rsidRPr="00A9713E">
        <w:rPr>
          <w:rFonts w:ascii="微软雅黑" w:eastAsia="微软雅黑" w:hAnsi="微软雅黑" w:hint="eastAsia"/>
        </w:rPr>
        <w:t>W</w:t>
      </w:r>
    </w:p>
    <w:p w:rsidR="00FD0E3C" w:rsidRPr="00A9713E" w:rsidRDefault="00FD0E3C" w:rsidP="00FD0E3C">
      <w:pPr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    </w:t>
      </w:r>
      <w:r w:rsidR="005838C7" w:rsidRPr="00A9713E">
        <w:rPr>
          <w:rFonts w:ascii="微软雅黑" w:eastAsia="微软雅黑" w:hAnsi="微软雅黑" w:hint="eastAsia"/>
        </w:rPr>
        <w:t xml:space="preserve">  </w:t>
      </w:r>
      <w:r w:rsidRPr="00A9713E">
        <w:rPr>
          <w:rFonts w:ascii="微软雅黑" w:eastAsia="微软雅黑" w:hAnsi="微软雅黑" w:hint="eastAsia"/>
        </w:rPr>
        <w:t>咨询岗：年薪：</w:t>
      </w:r>
      <w:r w:rsidR="005838C7" w:rsidRPr="00A9713E">
        <w:rPr>
          <w:rFonts w:ascii="微软雅黑" w:eastAsia="微软雅黑" w:hAnsi="微软雅黑" w:hint="eastAsia"/>
        </w:rPr>
        <w:t>10</w:t>
      </w:r>
      <w:r w:rsidRPr="00A9713E">
        <w:rPr>
          <w:rFonts w:ascii="微软雅黑" w:eastAsia="微软雅黑" w:hAnsi="微软雅黑" w:hint="eastAsia"/>
        </w:rPr>
        <w:t>W——</w:t>
      </w:r>
      <w:r w:rsidR="005838C7" w:rsidRPr="00A9713E">
        <w:rPr>
          <w:rFonts w:ascii="微软雅黑" w:eastAsia="微软雅黑" w:hAnsi="微软雅黑" w:hint="eastAsia"/>
        </w:rPr>
        <w:t>25</w:t>
      </w:r>
      <w:r w:rsidRPr="00A9713E">
        <w:rPr>
          <w:rFonts w:ascii="微软雅黑" w:eastAsia="微软雅黑" w:hAnsi="微软雅黑" w:hint="eastAsia"/>
        </w:rPr>
        <w:t>W</w:t>
      </w:r>
    </w:p>
    <w:p w:rsidR="00FD0E3C" w:rsidRPr="00A9713E" w:rsidRDefault="00FD0E3C" w:rsidP="00FD0E3C">
      <w:pPr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    </w:t>
      </w:r>
      <w:r w:rsidR="005838C7" w:rsidRPr="00A9713E">
        <w:rPr>
          <w:rFonts w:ascii="微软雅黑" w:eastAsia="微软雅黑" w:hAnsi="微软雅黑" w:hint="eastAsia"/>
        </w:rPr>
        <w:t xml:space="preserve">  </w:t>
      </w:r>
      <w:proofErr w:type="gramStart"/>
      <w:r w:rsidRPr="00A9713E">
        <w:rPr>
          <w:rFonts w:ascii="微软雅黑" w:eastAsia="微软雅黑" w:hAnsi="微软雅黑" w:hint="eastAsia"/>
        </w:rPr>
        <w:t>学管岗</w:t>
      </w:r>
      <w:proofErr w:type="gramEnd"/>
      <w:r w:rsidRPr="00A9713E">
        <w:rPr>
          <w:rFonts w:ascii="微软雅黑" w:eastAsia="微软雅黑" w:hAnsi="微软雅黑" w:hint="eastAsia"/>
        </w:rPr>
        <w:t>：年薪：</w:t>
      </w:r>
      <w:r w:rsidR="00A9713E">
        <w:rPr>
          <w:rFonts w:ascii="微软雅黑" w:eastAsia="微软雅黑" w:hAnsi="微软雅黑" w:hint="eastAsia"/>
        </w:rPr>
        <w:t>10</w:t>
      </w:r>
      <w:r w:rsidR="005838C7" w:rsidRPr="00A9713E">
        <w:rPr>
          <w:rFonts w:ascii="微软雅黑" w:eastAsia="微软雅黑" w:hAnsi="微软雅黑" w:hint="eastAsia"/>
        </w:rPr>
        <w:t>W——15W</w:t>
      </w:r>
    </w:p>
    <w:p w:rsidR="005838C7" w:rsidRPr="00A9713E" w:rsidRDefault="005838C7" w:rsidP="00FD0E3C">
      <w:pPr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      兼职教师： 月薪：3000-5000</w:t>
      </w:r>
    </w:p>
    <w:p w:rsidR="005838C7" w:rsidRPr="00A9713E" w:rsidRDefault="005838C7" w:rsidP="00A9713E">
      <w:pPr>
        <w:ind w:firstLineChars="250" w:firstLine="525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全职员工入职后享有六险</w:t>
      </w:r>
      <w:proofErr w:type="gramStart"/>
      <w:r w:rsidRPr="00A9713E">
        <w:rPr>
          <w:rFonts w:ascii="微软雅黑" w:eastAsia="微软雅黑" w:hAnsi="微软雅黑" w:hint="eastAsia"/>
        </w:rPr>
        <w:t>一</w:t>
      </w:r>
      <w:proofErr w:type="gramEnd"/>
      <w:r w:rsidRPr="00A9713E">
        <w:rPr>
          <w:rFonts w:ascii="微软雅黑" w:eastAsia="微软雅黑" w:hAnsi="微软雅黑" w:hint="eastAsia"/>
        </w:rPr>
        <w:t>金+集团福利</w:t>
      </w:r>
    </w:p>
    <w:p w:rsidR="005838C7" w:rsidRPr="00A9713E" w:rsidRDefault="005838C7" w:rsidP="00A9713E">
      <w:pPr>
        <w:ind w:leftChars="250" w:left="1575" w:hangingChars="500" w:hanging="105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公司福利：年终奖、带薪年假、节日福利、司龄、教龄、绩效奖金、专业培训、股票期权、员工旅游、户外拓展、双向晋升通道等</w:t>
      </w:r>
    </w:p>
    <w:p w:rsidR="005838C7" w:rsidRPr="00A9713E" w:rsidRDefault="00D85FBB" w:rsidP="00A9713E">
      <w:pPr>
        <w:ind w:leftChars="200" w:left="1050" w:hangingChars="300" w:hanging="630"/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  <w:b/>
        </w:rPr>
        <w:t>应聘流程</w:t>
      </w:r>
      <w:r w:rsidR="005838C7" w:rsidRPr="00A9713E">
        <w:rPr>
          <w:rFonts w:ascii="微软雅黑" w:eastAsia="微软雅黑" w:hAnsi="微软雅黑" w:hint="eastAsia"/>
          <w:b/>
        </w:rPr>
        <w:t>：</w:t>
      </w:r>
    </w:p>
    <w:p w:rsidR="00D85FBB" w:rsidRPr="00A9713E" w:rsidRDefault="00D85FBB" w:rsidP="00A9713E">
      <w:pPr>
        <w:ind w:left="1050" w:hangingChars="500" w:hanging="1050"/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  <w:b/>
        </w:rPr>
        <w:t xml:space="preserve">  </w:t>
      </w:r>
      <w:r w:rsidR="00A9713E" w:rsidRPr="00A9713E">
        <w:rPr>
          <w:rFonts w:ascii="微软雅黑" w:eastAsia="微软雅黑" w:hAnsi="微软雅黑" w:hint="eastAsia"/>
          <w:b/>
        </w:rPr>
        <w:t xml:space="preserve">     </w:t>
      </w:r>
      <w:r w:rsidRPr="00A9713E">
        <w:rPr>
          <w:rFonts w:ascii="微软雅黑" w:eastAsia="微软雅黑" w:hAnsi="微软雅黑" w:hint="eastAsia"/>
          <w:b/>
        </w:rPr>
        <w:t>简历投递：</w:t>
      </w:r>
    </w:p>
    <w:p w:rsidR="005838C7" w:rsidRPr="00A9713E" w:rsidRDefault="00A9713E" w:rsidP="00A9713E">
      <w:pPr>
        <w:pStyle w:val="a5"/>
        <w:ind w:left="780" w:firstLineChars="0" w:firstLine="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1、</w:t>
      </w:r>
      <w:r w:rsidR="005838C7" w:rsidRPr="00A9713E">
        <w:rPr>
          <w:rFonts w:ascii="微软雅黑" w:eastAsia="微软雅黑" w:hAnsi="微软雅黑" w:hint="eastAsia"/>
        </w:rPr>
        <w:t>邮箱投递：</w:t>
      </w:r>
      <w:hyperlink r:id="rId6" w:history="1">
        <w:r w:rsidR="005838C7" w:rsidRPr="00A9713E">
          <w:rPr>
            <w:rStyle w:val="a6"/>
            <w:rFonts w:ascii="微软雅黑" w:eastAsia="微软雅黑" w:hAnsi="微软雅黑" w:hint="eastAsia"/>
          </w:rPr>
          <w:t>jobcd@xueda.com</w:t>
        </w:r>
      </w:hyperlink>
    </w:p>
    <w:p w:rsidR="005838C7" w:rsidRPr="00A9713E" w:rsidRDefault="00A9713E" w:rsidP="00A9713E">
      <w:pPr>
        <w:ind w:left="42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 xml:space="preserve">    2、</w:t>
      </w:r>
      <w:r w:rsidR="005838C7" w:rsidRPr="00A9713E">
        <w:rPr>
          <w:rFonts w:ascii="微软雅黑" w:eastAsia="微软雅黑" w:hAnsi="微软雅黑" w:hint="eastAsia"/>
        </w:rPr>
        <w:t>校园招聘现场投递</w:t>
      </w:r>
    </w:p>
    <w:p w:rsidR="005838C7" w:rsidRPr="00A9713E" w:rsidRDefault="00D85FBB" w:rsidP="005838C7">
      <w:pPr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</w:rPr>
        <w:t xml:space="preserve">  </w:t>
      </w:r>
      <w:r w:rsidR="00A9713E" w:rsidRPr="00A9713E">
        <w:rPr>
          <w:rFonts w:ascii="微软雅黑" w:eastAsia="微软雅黑" w:hAnsi="微软雅黑" w:hint="eastAsia"/>
        </w:rPr>
        <w:t xml:space="preserve">    </w:t>
      </w:r>
      <w:r w:rsidRPr="00A9713E">
        <w:rPr>
          <w:rFonts w:ascii="微软雅黑" w:eastAsia="微软雅黑" w:hAnsi="微软雅黑" w:hint="eastAsia"/>
        </w:rPr>
        <w:t xml:space="preserve"> </w:t>
      </w:r>
      <w:r w:rsidRPr="00A9713E">
        <w:rPr>
          <w:rFonts w:ascii="微软雅黑" w:eastAsia="微软雅黑" w:hAnsi="微软雅黑" w:hint="eastAsia"/>
          <w:b/>
        </w:rPr>
        <w:t>面试流程：</w:t>
      </w:r>
    </w:p>
    <w:p w:rsidR="00D85FBB" w:rsidRPr="00D85FBB" w:rsidRDefault="00D85FBB" w:rsidP="00A9713E">
      <w:pPr>
        <w:ind w:firstLineChars="500" w:firstLine="1050"/>
        <w:rPr>
          <w:rFonts w:ascii="微软雅黑" w:eastAsia="微软雅黑" w:hAnsi="微软雅黑"/>
        </w:rPr>
      </w:pPr>
      <w:r w:rsidRPr="00D85FBB">
        <w:rPr>
          <w:rFonts w:ascii="微软雅黑" w:eastAsia="微软雅黑" w:hAnsi="微软雅黑"/>
        </w:rPr>
        <w:t>初试--复试</w:t>
      </w:r>
      <w:proofErr w:type="gramStart"/>
      <w:r w:rsidRPr="00A9713E">
        <w:rPr>
          <w:rFonts w:ascii="微软雅黑" w:eastAsia="微软雅黑" w:hAnsi="微软雅黑"/>
        </w:rPr>
        <w:t>—</w:t>
      </w:r>
      <w:r w:rsidRPr="00A9713E">
        <w:rPr>
          <w:rFonts w:ascii="微软雅黑" w:eastAsia="微软雅黑" w:hAnsi="微软雅黑" w:hint="eastAsia"/>
        </w:rPr>
        <w:t>培训</w:t>
      </w:r>
      <w:proofErr w:type="gramEnd"/>
      <w:r w:rsidRPr="00D85FBB">
        <w:rPr>
          <w:rFonts w:ascii="微软雅黑" w:eastAsia="微软雅黑" w:hAnsi="微软雅黑"/>
        </w:rPr>
        <w:t>-面谈—签约（面试周期约</w:t>
      </w:r>
      <w:r w:rsidRPr="00A9713E">
        <w:rPr>
          <w:rFonts w:ascii="微软雅黑" w:eastAsia="微软雅黑" w:hAnsi="微软雅黑" w:hint="eastAsia"/>
        </w:rPr>
        <w:t>2周内</w:t>
      </w:r>
      <w:r w:rsidRPr="00D85FBB">
        <w:rPr>
          <w:rFonts w:ascii="微软雅黑" w:eastAsia="微软雅黑" w:hAnsi="微软雅黑"/>
        </w:rPr>
        <w:t xml:space="preserve">） </w:t>
      </w:r>
    </w:p>
    <w:p w:rsidR="00D85FBB" w:rsidRPr="00A9713E" w:rsidRDefault="00D85FBB" w:rsidP="00A9713E">
      <w:pPr>
        <w:ind w:leftChars="400" w:left="1155" w:hangingChars="150" w:hanging="315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（</w:t>
      </w:r>
      <w:r w:rsidRPr="00D85FBB">
        <w:rPr>
          <w:rFonts w:ascii="微软雅黑" w:eastAsia="微软雅黑" w:hAnsi="微软雅黑"/>
        </w:rPr>
        <w:t>我们将按照岗位要求进行简历筛选，并通过电话、邮件及短信等方式通知面试工作。请务必保持电话的畅通并及时查看个人邮箱。</w:t>
      </w:r>
      <w:r w:rsidRPr="00A9713E">
        <w:rPr>
          <w:rFonts w:ascii="微软雅黑" w:eastAsia="微软雅黑" w:hAnsi="微软雅黑" w:hint="eastAsia"/>
        </w:rPr>
        <w:t>）</w:t>
      </w:r>
    </w:p>
    <w:p w:rsidR="00D85FBB" w:rsidRPr="00A9713E" w:rsidRDefault="00D85FBB" w:rsidP="00A9713E">
      <w:pPr>
        <w:ind w:leftChars="350" w:left="735" w:firstLineChars="50" w:firstLine="105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  <w:b/>
        </w:rPr>
        <w:lastRenderedPageBreak/>
        <w:t>成都各校区</w:t>
      </w:r>
      <w:r w:rsidRPr="00A9713E">
        <w:rPr>
          <w:rFonts w:ascii="微软雅黑" w:eastAsia="微软雅黑" w:hAnsi="微软雅黑" w:hint="eastAsia"/>
        </w:rPr>
        <w:t>：大世界校区、八宝街校区、金沙校区、双楠校区、双流校区、静安路校区、大石西路校区、高新校区、贝森路校区、清水河校区、双流优品道、锦华万达、交大、</w:t>
      </w:r>
      <w:proofErr w:type="gramStart"/>
      <w:r w:rsidRPr="00A9713E">
        <w:rPr>
          <w:rFonts w:ascii="微软雅黑" w:eastAsia="微软雅黑" w:hAnsi="微软雅黑" w:hint="eastAsia"/>
        </w:rPr>
        <w:t>牛市口</w:t>
      </w:r>
      <w:proofErr w:type="gramEnd"/>
      <w:r w:rsidRPr="00A9713E">
        <w:rPr>
          <w:rFonts w:ascii="微软雅黑" w:eastAsia="微软雅黑" w:hAnsi="微软雅黑" w:hint="eastAsia"/>
        </w:rPr>
        <w:t>校区、卓锦城校区</w:t>
      </w:r>
    </w:p>
    <w:p w:rsidR="00D85FBB" w:rsidRPr="00A9713E" w:rsidRDefault="00A9713E" w:rsidP="00A9713E">
      <w:pPr>
        <w:ind w:firstLineChars="300" w:firstLine="630"/>
        <w:jc w:val="left"/>
        <w:rPr>
          <w:rFonts w:ascii="微软雅黑" w:eastAsia="微软雅黑" w:hAnsi="微软雅黑" w:hint="eastAsia"/>
          <w:b/>
        </w:rPr>
      </w:pPr>
      <w:r w:rsidRPr="00A9713E">
        <w:rPr>
          <w:rFonts w:ascii="微软雅黑" w:eastAsia="微软雅黑" w:hAnsi="微软雅黑" w:hint="eastAsia"/>
          <w:b/>
        </w:rPr>
        <w:t>联系我们</w:t>
      </w:r>
    </w:p>
    <w:p w:rsidR="00D85FBB" w:rsidRPr="00A9713E" w:rsidRDefault="00A9713E" w:rsidP="00A9713E">
      <w:pPr>
        <w:ind w:firstLineChars="400" w:firstLine="84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联系人</w:t>
      </w:r>
      <w:r w:rsidR="00D85FBB" w:rsidRPr="00A9713E">
        <w:rPr>
          <w:rFonts w:ascii="微软雅黑" w:eastAsia="微软雅黑" w:hAnsi="微软雅黑" w:hint="eastAsia"/>
        </w:rPr>
        <w:t>：袁老师</w:t>
      </w:r>
    </w:p>
    <w:p w:rsidR="00D85FBB" w:rsidRPr="00A9713E" w:rsidRDefault="00D85FBB" w:rsidP="00D85FBB">
      <w:pPr>
        <w:ind w:firstLineChars="400" w:firstLine="84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电</w:t>
      </w:r>
      <w:r w:rsidR="00A9713E" w:rsidRPr="00A9713E">
        <w:rPr>
          <w:rFonts w:ascii="微软雅黑" w:eastAsia="微软雅黑" w:hAnsi="微软雅黑" w:hint="eastAsia"/>
        </w:rPr>
        <w:t xml:space="preserve">   </w:t>
      </w:r>
      <w:r w:rsidRPr="00A9713E">
        <w:rPr>
          <w:rFonts w:ascii="微软雅黑" w:eastAsia="微软雅黑" w:hAnsi="微软雅黑" w:hint="eastAsia"/>
        </w:rPr>
        <w:t>话：028-62055096</w:t>
      </w:r>
    </w:p>
    <w:p w:rsidR="005838C7" w:rsidRPr="00A9713E" w:rsidRDefault="00D85FBB" w:rsidP="00A9713E">
      <w:pPr>
        <w:ind w:firstLineChars="400" w:firstLine="84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QQ</w:t>
      </w:r>
      <w:r w:rsidR="00A9713E" w:rsidRPr="00A9713E">
        <w:rPr>
          <w:rFonts w:ascii="微软雅黑" w:eastAsia="微软雅黑" w:hAnsi="微软雅黑" w:hint="eastAsia"/>
        </w:rPr>
        <w:t>咨询</w:t>
      </w:r>
      <w:r w:rsidRPr="00A9713E">
        <w:rPr>
          <w:rFonts w:ascii="微软雅黑" w:eastAsia="微软雅黑" w:hAnsi="微软雅黑" w:hint="eastAsia"/>
        </w:rPr>
        <w:t>：</w:t>
      </w:r>
      <w:r w:rsidR="00A9713E" w:rsidRPr="00A9713E">
        <w:rPr>
          <w:rFonts w:ascii="微软雅黑" w:eastAsia="微软雅黑" w:hAnsi="微软雅黑"/>
        </w:rPr>
        <w:t>2592875650</w:t>
      </w:r>
    </w:p>
    <w:p w:rsidR="00A9713E" w:rsidRPr="00A9713E" w:rsidRDefault="00A9713E" w:rsidP="00A9713E">
      <w:pPr>
        <w:ind w:firstLineChars="400" w:firstLine="840"/>
        <w:rPr>
          <w:rFonts w:ascii="微软雅黑" w:eastAsia="微软雅黑" w:hAnsi="微软雅黑" w:hint="eastAsia"/>
        </w:rPr>
      </w:pPr>
      <w:proofErr w:type="gramStart"/>
      <w:r w:rsidRPr="00A9713E">
        <w:rPr>
          <w:rFonts w:ascii="微软雅黑" w:eastAsia="微软雅黑" w:hAnsi="微软雅黑" w:hint="eastAsia"/>
        </w:rPr>
        <w:t>微信公众号</w:t>
      </w:r>
      <w:proofErr w:type="gramEnd"/>
      <w:r w:rsidRPr="00A9713E">
        <w:rPr>
          <w:rFonts w:ascii="微软雅黑" w:eastAsia="微软雅黑" w:hAnsi="微软雅黑" w:hint="eastAsia"/>
        </w:rPr>
        <w:t>：学大教育人才引擎</w:t>
      </w:r>
    </w:p>
    <w:p w:rsidR="00A9713E" w:rsidRPr="00A9713E" w:rsidRDefault="00A9713E" w:rsidP="00A9713E">
      <w:pPr>
        <w:ind w:firstLineChars="400" w:firstLine="840"/>
        <w:rPr>
          <w:rFonts w:ascii="微软雅黑" w:eastAsia="微软雅黑" w:hAnsi="微软雅黑" w:hint="eastAsia"/>
        </w:rPr>
      </w:pPr>
      <w:r w:rsidRPr="00A9713E">
        <w:rPr>
          <w:rFonts w:ascii="微软雅黑" w:eastAsia="微软雅黑" w:hAnsi="微软雅黑" w:hint="eastAsia"/>
        </w:rPr>
        <w:t>成都总部地址：成都市武侯区佳灵路3号红牌楼广场2号楼717</w:t>
      </w:r>
    </w:p>
    <w:p w:rsidR="00A9713E" w:rsidRPr="00A9713E" w:rsidRDefault="00A9713E">
      <w:pPr>
        <w:ind w:firstLineChars="400" w:firstLine="840"/>
        <w:rPr>
          <w:rFonts w:ascii="微软雅黑" w:eastAsia="微软雅黑" w:hAnsi="微软雅黑"/>
        </w:rPr>
      </w:pPr>
    </w:p>
    <w:sectPr w:rsidR="00A9713E" w:rsidRPr="00A9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2CA4"/>
    <w:multiLevelType w:val="hybridMultilevel"/>
    <w:tmpl w:val="B398607C"/>
    <w:lvl w:ilvl="0" w:tplc="1068C76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0CC3AA0"/>
    <w:multiLevelType w:val="hybridMultilevel"/>
    <w:tmpl w:val="A2784C06"/>
    <w:lvl w:ilvl="0" w:tplc="39225656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31716F65"/>
    <w:multiLevelType w:val="hybridMultilevel"/>
    <w:tmpl w:val="E5BA9948"/>
    <w:lvl w:ilvl="0" w:tplc="F1C8318A">
      <w:start w:val="1"/>
      <w:numFmt w:val="decimal"/>
      <w:lvlText w:val="%1、"/>
      <w:lvlJc w:val="left"/>
      <w:pPr>
        <w:ind w:left="1260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67C31A7"/>
    <w:multiLevelType w:val="hybridMultilevel"/>
    <w:tmpl w:val="DA360B58"/>
    <w:lvl w:ilvl="0" w:tplc="A0BCE834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4B"/>
    <w:rsid w:val="00185F3F"/>
    <w:rsid w:val="0039254B"/>
    <w:rsid w:val="005838C7"/>
    <w:rsid w:val="00A9713E"/>
    <w:rsid w:val="00D85FBB"/>
    <w:rsid w:val="00F84D8D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54B"/>
    <w:rPr>
      <w:sz w:val="18"/>
      <w:szCs w:val="18"/>
    </w:rPr>
  </w:style>
  <w:style w:type="table" w:styleId="a4">
    <w:name w:val="Table Grid"/>
    <w:basedOn w:val="a1"/>
    <w:uiPriority w:val="59"/>
    <w:rsid w:val="00392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0E3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83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54B"/>
    <w:rPr>
      <w:sz w:val="18"/>
      <w:szCs w:val="18"/>
    </w:rPr>
  </w:style>
  <w:style w:type="table" w:styleId="a4">
    <w:name w:val="Table Grid"/>
    <w:basedOn w:val="a1"/>
    <w:uiPriority w:val="59"/>
    <w:rsid w:val="00392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0E3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83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cd@xued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2017-02-28T05:40:00Z</dcterms:created>
  <dcterms:modified xsi:type="dcterms:W3CDTF">2017-02-28T06:41:00Z</dcterms:modified>
</cp:coreProperties>
</file>